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方正小标宋简体" w:hAnsi="宋体" w:eastAsia="方正小标宋简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28"/>
          <w:szCs w:val="28"/>
          <w:lang w:val="en-US" w:eastAsia="zh-CN"/>
        </w:rPr>
        <w:t>附件8：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32"/>
          <w:szCs w:val="32"/>
        </w:rPr>
        <w:t>江苏理工学院201</w:t>
      </w:r>
      <w:r>
        <w:rPr>
          <w:rFonts w:ascii="方正小标宋简体" w:hAnsi="宋体" w:eastAsia="方正小标宋简体" w:cs="宋体"/>
          <w:b/>
          <w:kern w:val="0"/>
          <w:sz w:val="32"/>
          <w:szCs w:val="32"/>
        </w:rPr>
        <w:t>9</w:t>
      </w:r>
      <w:r>
        <w:rPr>
          <w:rFonts w:hint="eastAsia" w:ascii="方正小标宋简体" w:hAnsi="宋体" w:eastAsia="方正小标宋简体" w:cs="宋体"/>
          <w:b/>
          <w:kern w:val="0"/>
          <w:sz w:val="32"/>
          <w:szCs w:val="32"/>
        </w:rPr>
        <w:t>年度学生文体活动先进个人申报汇总表</w:t>
      </w:r>
    </w:p>
    <w:p>
      <w:pPr>
        <w:widowControl/>
        <w:rPr>
          <w:rFonts w:hint="eastAsia" w:ascii="方正仿宋简体" w:hAnsi="宋体" w:eastAsia="方正仿宋简体" w:cs="宋体"/>
          <w:b/>
          <w:color w:val="000000"/>
          <w:kern w:val="0"/>
          <w:sz w:val="28"/>
          <w:szCs w:val="28"/>
        </w:rPr>
      </w:pPr>
    </w:p>
    <w:p>
      <w:pPr>
        <w:widowControl/>
        <w:rPr>
          <w:rFonts w:hint="eastAsia" w:ascii="方正仿宋简体" w:hAnsi="宋体" w:eastAsia="方正仿宋简体" w:cs="宋体"/>
          <w:b/>
          <w:color w:val="000000"/>
          <w:kern w:val="0"/>
          <w:sz w:val="28"/>
          <w:szCs w:val="28"/>
          <w:u w:val="single"/>
        </w:rPr>
      </w:pPr>
      <w:r>
        <w:rPr>
          <w:rFonts w:hint="eastAsia" w:ascii="方正仿宋简体" w:hAnsi="宋体" w:eastAsia="方正仿宋简体" w:cs="宋体"/>
          <w:b/>
          <w:color w:val="000000"/>
          <w:kern w:val="0"/>
          <w:sz w:val="28"/>
          <w:szCs w:val="28"/>
        </w:rPr>
        <w:t>单位：</w:t>
      </w:r>
      <w:r>
        <w:rPr>
          <w:rFonts w:hint="eastAsia" w:ascii="方正仿宋简体" w:hAnsi="宋体" w:eastAsia="方正仿宋简体" w:cs="宋体"/>
          <w:b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方正仿宋简体" w:hAnsi="宋体" w:eastAsia="方正仿宋简体" w:cs="宋体"/>
          <w:b/>
          <w:color w:val="000000"/>
          <w:kern w:val="0"/>
          <w:sz w:val="28"/>
          <w:szCs w:val="28"/>
        </w:rPr>
        <w:t xml:space="preserve"> 团委、党委（总支）（盖章）</w:t>
      </w:r>
    </w:p>
    <w:p>
      <w:pPr>
        <w:widowControl/>
        <w:ind w:firstLine="515" w:firstLineChars="245"/>
        <w:rPr>
          <w:rFonts w:hint="eastAsia" w:ascii="方正仿宋简体" w:hAnsi="宋体" w:eastAsia="方正仿宋简体" w:cs="宋体"/>
          <w:b/>
          <w:color w:val="000000"/>
          <w:kern w:val="0"/>
          <w:szCs w:val="21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6"/>
        <w:gridCol w:w="1251"/>
        <w:gridCol w:w="993"/>
        <w:gridCol w:w="826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26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  <w:t>参加主要文体活动的时间、名称、级别（省、市、校、院）以及</w:t>
            </w:r>
          </w:p>
          <w:p>
            <w:pPr>
              <w:spacing w:line="0" w:lineRule="atLeas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  <w:t>获奖情况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  <w:t>有    无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  <w:t>一票否决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Cs w:val="21"/>
              </w:rPr>
              <w:t>情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方正仿宋简体" w:hAnsi="宋体" w:eastAsia="方正仿宋简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方正仿宋简体"/>
          <w:lang w:val="en-US" w:eastAsia="zh-CN"/>
        </w:rPr>
      </w:pPr>
      <w:r>
        <w:rPr>
          <w:rFonts w:hint="eastAsia" w:ascii="方正仿宋简体" w:eastAsia="方正仿宋简体"/>
          <w:kern w:val="0"/>
        </w:rPr>
        <w:t>注：有无一票否决情况特指一年内考试有不及格或违纪</w:t>
      </w:r>
      <w:r>
        <w:rPr>
          <w:rFonts w:hint="eastAsia" w:ascii="方正仿宋简体" w:eastAsia="方正仿宋简体"/>
          <w:kern w:val="0"/>
          <w:lang w:val="en-US" w:eastAsia="zh-CN"/>
        </w:rPr>
        <w:t>情况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84F98"/>
    <w:rsid w:val="501F61BB"/>
    <w:rsid w:val="5BD8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2020-04-21T05:20:00Z</dcterms:created>
  <dc:creator>Lenovo</dc:creator>
  <cp:lastModifiedBy>Lenovo</cp:lastModifiedBy>
  <dcterms:modified xsi:type="dcterms:W3CDTF">2020-04-21T07:43:01Z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